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7560" w14:textId="451E22FD" w:rsidR="0098544D" w:rsidRDefault="0098544D" w:rsidP="009854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сотрудничестве с </w:t>
      </w:r>
      <w:r w:rsidR="00BE7015" w:rsidRPr="00BE7015">
        <w:rPr>
          <w:rFonts w:ascii="Times New Roman" w:hAnsi="Times New Roman" w:cs="Times New Roman"/>
          <w:b/>
          <w:sz w:val="28"/>
          <w:szCs w:val="28"/>
          <w:lang w:bidi="ru-RU"/>
        </w:rPr>
        <w:t>АО «РКЦ «Прогресс»</w:t>
      </w:r>
      <w:r>
        <w:rPr>
          <w:rFonts w:ascii="Times New Roman" w:hAnsi="Times New Roman" w:cs="Times New Roman"/>
          <w:b/>
          <w:sz w:val="28"/>
          <w:szCs w:val="28"/>
        </w:rPr>
        <w:t xml:space="preserve"> (г. </w:t>
      </w:r>
      <w:r w:rsidR="00BE7015">
        <w:rPr>
          <w:rFonts w:ascii="Times New Roman" w:hAnsi="Times New Roman" w:cs="Times New Roman"/>
          <w:b/>
          <w:sz w:val="28"/>
          <w:szCs w:val="28"/>
        </w:rPr>
        <w:t>Самара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BE7015" w:rsidRPr="00BE7015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="00BE7015" w:rsidRPr="00BE7015">
        <w:rPr>
          <w:rFonts w:ascii="Times New Roman" w:hAnsi="Times New Roman" w:cs="Times New Roman"/>
          <w:b/>
          <w:sz w:val="28"/>
          <w:szCs w:val="28"/>
          <w:lang w:bidi="ru-RU"/>
        </w:rPr>
        <w:t>в области внедрения инструментов бережливого производства</w:t>
      </w:r>
    </w:p>
    <w:p w14:paraId="7EEF4C91" w14:textId="77777777" w:rsidR="0098544D" w:rsidRDefault="0098544D" w:rsidP="009854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FD14E7" w14:textId="1DC95D36" w:rsidR="00BE7015" w:rsidRPr="00BE7015" w:rsidRDefault="0098544D" w:rsidP="00BE7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8544D">
        <w:rPr>
          <w:rFonts w:ascii="Times New Roman" w:hAnsi="Times New Roman" w:cs="Times New Roman"/>
          <w:sz w:val="28"/>
          <w:szCs w:val="28"/>
        </w:rPr>
        <w:t xml:space="preserve">На </w:t>
      </w:r>
      <w:r w:rsidR="00BE7015" w:rsidRPr="00BE7015">
        <w:rPr>
          <w:rFonts w:ascii="Times New Roman" w:hAnsi="Times New Roman" w:cs="Times New Roman"/>
          <w:sz w:val="28"/>
          <w:szCs w:val="28"/>
          <w:lang w:bidi="ru-RU"/>
        </w:rPr>
        <w:t>территории Самарской области осуществляет деятельность АО «РКЦ «Прогресс», имеющее многолетний опыт и подтвержденные компетенции в области внедрения инструментов бережливого производства.</w:t>
      </w:r>
    </w:p>
    <w:p w14:paraId="0C17D40A" w14:textId="04679C25" w:rsidR="00BE7015" w:rsidRPr="00BE7015" w:rsidRDefault="00BE7015" w:rsidP="00BE7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E7015">
        <w:rPr>
          <w:rFonts w:ascii="Times New Roman" w:hAnsi="Times New Roman" w:cs="Times New Roman"/>
          <w:sz w:val="28"/>
          <w:szCs w:val="28"/>
          <w:lang w:bidi="ru-RU"/>
        </w:rPr>
        <w:t xml:space="preserve">АО «РКЦ «Прогресс» выражает заинтересованность в установлении взаимовыгодного сотрудничества с организациями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иных </w:t>
      </w:r>
      <w:r w:rsidRPr="00BE7015">
        <w:rPr>
          <w:rFonts w:ascii="Times New Roman" w:hAnsi="Times New Roman" w:cs="Times New Roman"/>
          <w:sz w:val="28"/>
          <w:szCs w:val="28"/>
          <w:lang w:bidi="ru-RU"/>
        </w:rPr>
        <w:t>регион</w:t>
      </w:r>
      <w:r>
        <w:rPr>
          <w:rFonts w:ascii="Times New Roman" w:hAnsi="Times New Roman" w:cs="Times New Roman"/>
          <w:sz w:val="28"/>
          <w:szCs w:val="28"/>
          <w:lang w:bidi="ru-RU"/>
        </w:rPr>
        <w:t>ов</w:t>
      </w:r>
      <w:r w:rsidRPr="00BE7015">
        <w:rPr>
          <w:rFonts w:ascii="Times New Roman" w:hAnsi="Times New Roman" w:cs="Times New Roman"/>
          <w:sz w:val="28"/>
          <w:szCs w:val="28"/>
          <w:lang w:bidi="ru-RU"/>
        </w:rPr>
        <w:t xml:space="preserve"> в части проведения специализированного обучения принципам, методам и инструментам бережливого производства.</w:t>
      </w:r>
    </w:p>
    <w:p w14:paraId="4AF136C5" w14:textId="54A252D3" w:rsidR="00BE7015" w:rsidRDefault="00BE7015" w:rsidP="00BE7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015">
        <w:rPr>
          <w:rFonts w:ascii="Times New Roman" w:hAnsi="Times New Roman" w:cs="Times New Roman"/>
          <w:sz w:val="28"/>
          <w:szCs w:val="28"/>
          <w:lang w:bidi="ru-RU"/>
        </w:rPr>
        <w:t>Контактное лицо: начальник отдела развития производственной системы Царев Денис Борисович, тел. 8</w:t>
      </w:r>
      <w:r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BE7015">
        <w:rPr>
          <w:rFonts w:ascii="Times New Roman" w:hAnsi="Times New Roman" w:cs="Times New Roman"/>
          <w:sz w:val="28"/>
          <w:szCs w:val="28"/>
          <w:lang w:bidi="ru-RU"/>
        </w:rPr>
        <w:t>(846)</w:t>
      </w:r>
      <w:r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BE7015">
        <w:rPr>
          <w:rFonts w:ascii="Times New Roman" w:hAnsi="Times New Roman" w:cs="Times New Roman"/>
          <w:sz w:val="28"/>
          <w:szCs w:val="28"/>
          <w:lang w:bidi="ru-RU"/>
        </w:rPr>
        <w:t>276</w:t>
      </w:r>
      <w:r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BE7015">
        <w:rPr>
          <w:rFonts w:ascii="Times New Roman" w:hAnsi="Times New Roman" w:cs="Times New Roman"/>
          <w:sz w:val="28"/>
          <w:szCs w:val="28"/>
          <w:lang w:bidi="ru-RU"/>
        </w:rPr>
        <w:t>12</w:t>
      </w:r>
      <w:r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BE7015">
        <w:rPr>
          <w:rFonts w:ascii="Times New Roman" w:hAnsi="Times New Roman" w:cs="Times New Roman"/>
          <w:sz w:val="28"/>
          <w:szCs w:val="28"/>
          <w:lang w:bidi="ru-RU"/>
        </w:rPr>
        <w:t xml:space="preserve">29, </w:t>
      </w:r>
      <w:hyperlink r:id="rId4" w:history="1">
        <w:r w:rsidRPr="00BE7015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Tsarev</w:t>
        </w:r>
        <w:r w:rsidRPr="00BE701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E7015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DB</w:t>
        </w:r>
        <w:r w:rsidRPr="00BE701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E7015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samspace</w:t>
        </w:r>
        <w:r w:rsidRPr="00BE701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E7015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ru</w:t>
        </w:r>
      </w:hyperlink>
      <w:r w:rsidRPr="00BE7015">
        <w:rPr>
          <w:rFonts w:ascii="Times New Roman" w:hAnsi="Times New Roman" w:cs="Times New Roman"/>
          <w:sz w:val="28"/>
          <w:szCs w:val="28"/>
        </w:rPr>
        <w:t>.</w:t>
      </w:r>
    </w:p>
    <w:p w14:paraId="0D7AFD48" w14:textId="56AC1BA6" w:rsidR="00BE7015" w:rsidRPr="00BE7015" w:rsidRDefault="00BE7015" w:rsidP="00BE7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о </w:t>
      </w:r>
      <w:r w:rsidRPr="00BE7015">
        <w:rPr>
          <w:rFonts w:ascii="Times New Roman" w:hAnsi="Times New Roman" w:cs="Times New Roman"/>
          <w:sz w:val="28"/>
          <w:szCs w:val="28"/>
          <w:lang w:bidi="ru-RU"/>
        </w:rPr>
        <w:t>деятельност</w:t>
      </w: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BE7015">
        <w:rPr>
          <w:rFonts w:ascii="Times New Roman" w:hAnsi="Times New Roman" w:cs="Times New Roman"/>
          <w:sz w:val="28"/>
          <w:szCs w:val="28"/>
          <w:lang w:bidi="ru-RU"/>
        </w:rPr>
        <w:t xml:space="preserve"> АО «РКЦ «Прогресс»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E7015"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  <w:lang w:bidi="ru-RU"/>
        </w:rPr>
        <w:t>прилагается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sectPr w:rsidR="00BE7015" w:rsidRPr="00BE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35"/>
    <w:rsid w:val="000C27C7"/>
    <w:rsid w:val="00144AB4"/>
    <w:rsid w:val="0086481E"/>
    <w:rsid w:val="0098544D"/>
    <w:rsid w:val="00B610C5"/>
    <w:rsid w:val="00BE7015"/>
    <w:rsid w:val="00E5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1539"/>
  <w15:docId w15:val="{5A670CFE-8D1A-471D-A4FA-BACE59F1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44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85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arev.DB@samspa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КонсВЭД</dc:creator>
  <cp:lastModifiedBy>Дятлов</cp:lastModifiedBy>
  <cp:revision>3</cp:revision>
  <dcterms:created xsi:type="dcterms:W3CDTF">2026-02-16T14:12:00Z</dcterms:created>
  <dcterms:modified xsi:type="dcterms:W3CDTF">2026-03-11T06:42:00Z</dcterms:modified>
</cp:coreProperties>
</file>